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F1" w:rsidRDefault="005055F1" w:rsidP="005055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Рекомендации для родителей </w:t>
      </w:r>
    </w:p>
    <w:p w:rsidR="005055F1" w:rsidRDefault="005055F1" w:rsidP="005055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профилактике суицидального поведения</w:t>
      </w:r>
    </w:p>
    <w:p w:rsidR="005055F1" w:rsidRDefault="005055F1" w:rsidP="005055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2197" w:rsidRPr="00EC6976" w:rsidRDefault="00552197" w:rsidP="0055219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C6976">
        <w:rPr>
          <w:rFonts w:ascii="Times New Roman" w:hAnsi="Times New Roman"/>
          <w:b/>
          <w:sz w:val="28"/>
          <w:szCs w:val="28"/>
        </w:rPr>
        <w:t>СУИЦИД – это преднамеренное лишение себя жизни…</w:t>
      </w:r>
    </w:p>
    <w:p w:rsidR="00552197" w:rsidRPr="00EC6976" w:rsidRDefault="00552197" w:rsidP="0055219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52197" w:rsidRDefault="00552197" w:rsidP="005521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38F">
        <w:rPr>
          <w:rFonts w:ascii="Times New Roman" w:eastAsia="Times New Roman" w:hAnsi="Times New Roman"/>
          <w:b/>
          <w:sz w:val="36"/>
          <w:szCs w:val="36"/>
          <w:lang w:eastAsia="ru-RU"/>
        </w:rPr>
        <w:t>Развеем мифы</w:t>
      </w:r>
    </w:p>
    <w:p w:rsidR="00552197" w:rsidRDefault="00552197" w:rsidP="005521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МИФ 1. Люди, говорящие о самоубийстве, никогда не осуществляли его на деле. </w:t>
      </w: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Это не так. На самом деле 4 из 5 </w:t>
      </w:r>
      <w:proofErr w:type="spellStart"/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t>суицидентов</w:t>
      </w:r>
      <w:proofErr w:type="spellEnd"/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раз подавали сигнал о своих намерениях. </w:t>
      </w: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52197" w:rsidRDefault="00552197" w:rsidP="005521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t xml:space="preserve">МИФ 2. Человек в суицидальном состоянии твердо решил покончить жизнь самоубийством. </w:t>
      </w: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Это не так. Большинство самоубийц не пришли к однозначному решению жить или умереть. Они «играют со смертью», предоставляя окружающим спасать их. </w:t>
      </w: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52197" w:rsidRDefault="00552197" w:rsidP="005521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t xml:space="preserve">МИФ 3. Самоубийство происходит внезапно, без всякого предупреждения. </w:t>
      </w: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Это не так. Суициду предшествует ряд сигналов, выражающих внутреннюю борьбу человека между жизнью и смертью. </w:t>
      </w: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52197" w:rsidRDefault="00552197" w:rsidP="005521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t xml:space="preserve">МИФ 4. </w:t>
      </w:r>
      <w:proofErr w:type="spellStart"/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t>Суициденты</w:t>
      </w:r>
      <w:proofErr w:type="spellEnd"/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постоянно думают о смерти. </w:t>
      </w: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Это не так. Позывы к смерти кратковременны. Если в такой момент помочь человеку преодолеть стресс, его намерения могут измениться. </w:t>
      </w: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52197" w:rsidRDefault="00552197" w:rsidP="005521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t xml:space="preserve">МИФ 5. Улучшение, наступающее после суицидального кризиса, означает, что угроза самоубийства прошла. </w:t>
      </w: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br/>
        <w:t>Это не так. Большинство самоубий</w:t>
      </w:r>
      <w:proofErr w:type="gramStart"/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t>ств пр</w:t>
      </w:r>
      <w:proofErr w:type="gramEnd"/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t xml:space="preserve">оисходит в течение примерно 3 месяцев после начала </w:t>
      </w: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 улучшения», когда у человека появляется энергия для воплощения своих мыслей и чувств к жизни. </w:t>
      </w: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МИФ 6. Суицид, чаще всего, совершают молодые люди. </w:t>
      </w: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Это не так. Суицид примерно в равной мере проявляется среди всех возрастных категорий. </w:t>
      </w: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52197" w:rsidRDefault="00552197" w:rsidP="005521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t xml:space="preserve">МИФ 7. Самоубийства, происходят гораздо чаще в среде богатых или, наоборот, исключительно среди бедных. </w:t>
      </w: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Это не так. Уровень самоубийства одинаков во всех слоях общества. </w:t>
      </w: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52197" w:rsidRDefault="00552197" w:rsidP="005521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t xml:space="preserve">МИФ 8. Суицид – это наследственная «болезнь». </w:t>
      </w: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Это не так. Добровольная смерть одного из членов семьи может усилить суицидальный кризис у других лишь в том случае, когда они сами </w:t>
      </w: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подвержены мысли о смерти. </w:t>
      </w: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52197" w:rsidRDefault="00552197" w:rsidP="005521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t xml:space="preserve">МИФ 9. Все самоубийцы – душевнобольные или умственно неполноценные люди. </w:t>
      </w: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Это не так. Уходят из жизни глубоко несчастные люди. </w:t>
      </w: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52197" w:rsidRPr="0026638F" w:rsidRDefault="00552197" w:rsidP="005521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t>МИФ 10. Женщины угрожают самоубийством, а мужчины осуществляют его.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t>Это не так. Мужчины в 3 раза больше женщин заканчивают жизнь самоубийством, а женщины в 3 раза чаще мужчин предпринимают попытки суицида. Женщины используют средства с большими шансами на спасение: таблетки, яды, газ и т.д. мужчины предпочитают огнестрельное оружие или веревку, где шансы на спасение минимальны.</w:t>
      </w:r>
    </w:p>
    <w:p w:rsidR="00552197" w:rsidRDefault="00552197" w:rsidP="0055219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52197" w:rsidRPr="00EC6976" w:rsidRDefault="00552197" w:rsidP="0055219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C6976">
        <w:rPr>
          <w:rFonts w:ascii="Times New Roman" w:hAnsi="Times New Roman"/>
          <w:b/>
          <w:sz w:val="28"/>
          <w:szCs w:val="28"/>
        </w:rPr>
        <w:t>Почему ребенок решается на самоубийство?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 xml:space="preserve">- нуждается в любви и помощи 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 xml:space="preserve">- чувствует себя никому не нужным 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не может сам разрешить сложную ситуацию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накопилось множество нерешенных проблем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боится наказания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хочет отомстить обидчикам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хочет получить кого-то или что-то</w:t>
      </w:r>
    </w:p>
    <w:p w:rsidR="00552197" w:rsidRPr="00EC6976" w:rsidRDefault="00552197" w:rsidP="0055219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52197" w:rsidRPr="00EC6976" w:rsidRDefault="00552197" w:rsidP="0055219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C6976">
        <w:rPr>
          <w:rFonts w:ascii="Times New Roman" w:hAnsi="Times New Roman"/>
          <w:b/>
          <w:sz w:val="28"/>
          <w:szCs w:val="28"/>
        </w:rPr>
        <w:t>В группе риска – подростки, у которых: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сложная семейная ситуация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проблемы в учебе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мало друзей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нет устойчивых интересов, хобби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перенесли тяжелую утрату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семейная история суицида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склонность к депрессиям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употребляющие алкоголь, наркотики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ссора с любимой девушкой или парнем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 xml:space="preserve">- жертвы насилия 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6976">
        <w:rPr>
          <w:rFonts w:ascii="Times New Roman" w:hAnsi="Times New Roman"/>
          <w:sz w:val="28"/>
          <w:szCs w:val="28"/>
        </w:rPr>
        <w:t>попавшие</w:t>
      </w:r>
      <w:proofErr w:type="gramEnd"/>
      <w:r w:rsidRPr="00EC6976">
        <w:rPr>
          <w:rFonts w:ascii="Times New Roman" w:hAnsi="Times New Roman"/>
          <w:sz w:val="28"/>
          <w:szCs w:val="28"/>
        </w:rPr>
        <w:t xml:space="preserve"> под влияние деструктивных 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 xml:space="preserve">  религиозных сект или молодежных течений</w:t>
      </w:r>
    </w:p>
    <w:p w:rsidR="00552197" w:rsidRPr="00EC6976" w:rsidRDefault="00552197" w:rsidP="0055219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52197" w:rsidRPr="00EC6976" w:rsidRDefault="00552197" w:rsidP="0055219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C6976">
        <w:rPr>
          <w:rFonts w:ascii="Times New Roman" w:hAnsi="Times New Roman"/>
          <w:b/>
          <w:sz w:val="28"/>
          <w:szCs w:val="28"/>
        </w:rPr>
        <w:t>Признаки суицида: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угрожает покончить с собой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отмечается резкая смена настроения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раздает любимые вещи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«приводит свои дела в порядок»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становится агрессивным, бунтует, не желает никого слушать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живет на грани риска, не бережет себя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утратил самоуважение</w:t>
      </w:r>
    </w:p>
    <w:p w:rsidR="00552197" w:rsidRPr="00EC6976" w:rsidRDefault="00552197" w:rsidP="0055219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52197" w:rsidRPr="00EC6976" w:rsidRDefault="00552197" w:rsidP="0055219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C6976">
        <w:rPr>
          <w:rFonts w:ascii="Times New Roman" w:hAnsi="Times New Roman"/>
          <w:b/>
          <w:sz w:val="28"/>
          <w:szCs w:val="28"/>
        </w:rPr>
        <w:lastRenderedPageBreak/>
        <w:t>Что Вы можете сделать?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будьте внимательны к своему ребенку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умейте показывать свою любовь к нему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откровенно разговаривайте с ним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умейте слушать ребенка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не бойтесь прямо спросить о самоубийстве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не оставляйте ребенка один на один с проблемой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предлагайте конструктивные подходы к решению проблемы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вселяйте надежду, что любая ситуация может разрешиться конструктивно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привлеките к оказанию поддержки значимых для ребенка лиц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обратитесь за помощью к специалистам</w:t>
      </w:r>
    </w:p>
    <w:p w:rsidR="00552197" w:rsidRPr="00EC6976" w:rsidRDefault="00552197" w:rsidP="0055219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52197" w:rsidRPr="00EC6976" w:rsidRDefault="00552197" w:rsidP="0055219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C6976">
        <w:rPr>
          <w:rFonts w:ascii="Times New Roman" w:hAnsi="Times New Roman"/>
          <w:b/>
          <w:sz w:val="28"/>
          <w:szCs w:val="28"/>
        </w:rPr>
        <w:t>Чего нельзя делать?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не читайте нотации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не игнорируйте человека, его желание получить внимание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не говорите «Разве это проблема?», «Ты живешь лучше других» и т.д.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не спорьте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 xml:space="preserve">- не предлагайте неоправданных утешений 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не смейтесь над подростком</w:t>
      </w:r>
    </w:p>
    <w:p w:rsidR="00552197" w:rsidRPr="00EC6976" w:rsidRDefault="00552197" w:rsidP="0055219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52197" w:rsidRPr="00EC6976" w:rsidRDefault="00552197" w:rsidP="0055219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C6976">
        <w:rPr>
          <w:rFonts w:ascii="Times New Roman" w:hAnsi="Times New Roman"/>
          <w:b/>
          <w:sz w:val="28"/>
          <w:szCs w:val="28"/>
        </w:rPr>
        <w:t>Советы внимательным и любящим родителям: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 xml:space="preserve">- показывайте ребенку, что вы его любите 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чаще обнимайте и целуйте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поддерживайте в сложных ситуациях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учите его способам разрешения жизненных ситуаций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вселяйте  в него уверенность в себе</w:t>
      </w:r>
    </w:p>
    <w:p w:rsidR="00552197" w:rsidRPr="00EC6976" w:rsidRDefault="00552197" w:rsidP="00552197">
      <w:pPr>
        <w:spacing w:after="0" w:line="240" w:lineRule="auto"/>
        <w:ind w:left="900" w:hanging="18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 xml:space="preserve">- помогите ребенку проявить свои переживания через игры, рисунки, лепку, увлечения </w:t>
      </w:r>
    </w:p>
    <w:p w:rsidR="00552197" w:rsidRPr="00EC6976" w:rsidRDefault="00552197" w:rsidP="0055219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52197" w:rsidRPr="00EC6976" w:rsidRDefault="00552197" w:rsidP="0055219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C6976">
        <w:rPr>
          <w:rFonts w:ascii="Times New Roman" w:hAnsi="Times New Roman"/>
          <w:b/>
          <w:sz w:val="28"/>
          <w:szCs w:val="28"/>
        </w:rPr>
        <w:t>Эти слова ласкают душу ребенка…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Ты самый любимый!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Ты очень много можешь!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Спасибо!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Что бы мы без тебя делали!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Иди ко мне!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Садись с нами!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Расскажи мне, что с тобой?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Я помогу тебе…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Я радуюсь твоим успехам!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Чтобы ни случилось, твой дом – твоя крепость!</w:t>
      </w:r>
    </w:p>
    <w:p w:rsidR="00552197" w:rsidRPr="00EC6976" w:rsidRDefault="00552197" w:rsidP="00552197">
      <w:pPr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EC6976">
        <w:rPr>
          <w:rFonts w:ascii="Times New Roman" w:hAnsi="Times New Roman"/>
          <w:sz w:val="28"/>
          <w:szCs w:val="28"/>
        </w:rPr>
        <w:t>- Как хорошо, что ты у нас есть!</w:t>
      </w:r>
    </w:p>
    <w:p w:rsidR="00552197" w:rsidRDefault="00552197" w:rsidP="005055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5F1" w:rsidRPr="0026638F" w:rsidRDefault="005055F1" w:rsidP="005055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t>- Чаще показывайте детям, как сильно вы их любите, не скрывайте это.</w:t>
      </w:r>
    </w:p>
    <w:p w:rsidR="005055F1" w:rsidRPr="0026638F" w:rsidRDefault="005055F1" w:rsidP="0050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Не бойтесь попросить совета у вашего ребенка – это только сблизит вас.</w:t>
      </w:r>
    </w:p>
    <w:p w:rsidR="005055F1" w:rsidRPr="0026638F" w:rsidRDefault="005055F1" w:rsidP="0050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t xml:space="preserve">- Доверять вам будут, если вы будете не только родителями, но и друзьями, способными понять и сопереживать. </w:t>
      </w:r>
    </w:p>
    <w:p w:rsidR="005055F1" w:rsidRPr="0026638F" w:rsidRDefault="005055F1" w:rsidP="0050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t>- Будьте примером для ребенка: ведь как вы сейчас относитесь к своим родителям, так и к вам будут относиться к старости.</w:t>
      </w:r>
    </w:p>
    <w:p w:rsidR="005055F1" w:rsidRPr="0026638F" w:rsidRDefault="005055F1" w:rsidP="0050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t>- Чаще бывайте в школе.</w:t>
      </w:r>
    </w:p>
    <w:p w:rsidR="005055F1" w:rsidRDefault="005055F1" w:rsidP="005055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38F">
        <w:rPr>
          <w:rFonts w:ascii="Times New Roman" w:eastAsia="Times New Roman" w:hAnsi="Times New Roman"/>
          <w:sz w:val="28"/>
          <w:szCs w:val="28"/>
          <w:lang w:eastAsia="ru-RU"/>
        </w:rPr>
        <w:t>- Не забывайте слова известного педагога В. Сухомлинского: «Наиболее полноценное воспитание, как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известно, школьно-семейное».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055F1" w:rsidRDefault="005055F1" w:rsidP="005055F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133" w:rsidRDefault="00AE3133" w:rsidP="005055F1">
      <w:bookmarkStart w:id="0" w:name="_GoBack"/>
      <w:bookmarkEnd w:id="0"/>
    </w:p>
    <w:sectPr w:rsidR="00AE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C7"/>
    <w:rsid w:val="002303C7"/>
    <w:rsid w:val="005055F1"/>
    <w:rsid w:val="00552197"/>
    <w:rsid w:val="00A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2019-12-24T18:55:00Z</dcterms:created>
  <dcterms:modified xsi:type="dcterms:W3CDTF">2019-12-24T19:13:00Z</dcterms:modified>
</cp:coreProperties>
</file>